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4505325</wp:posOffset>
            </wp:positionH>
            <wp:positionV relativeFrom="paragraph">
              <wp:posOffset>38100</wp:posOffset>
            </wp:positionV>
            <wp:extent cx="2276475" cy="1515110"/>
            <wp:effectExtent l="0" t="0" r="9525" b="8890"/>
            <wp:wrapThrough wrapText="bothSides">
              <wp:wrapPolygon edited="0">
                <wp:start x="0" y="0"/>
                <wp:lineTo x="0" y="21455"/>
                <wp:lineTo x="21510" y="21455"/>
                <wp:lineTo x="21510" y="0"/>
                <wp:lineTo x="0" y="0"/>
              </wp:wrapPolygon>
            </wp:wrapThrough>
            <wp:docPr id="2" name="Рисунок 2" descr="https://go.imgsmail.ru/imgpreview?key=45002cd6342d303a&amp;mb=imgdb_preview_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.imgsmail.ru/imgpreview?key=45002cd6342d303a&amp;mb=imgdb_preview_ex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9D8">
        <w:rPr>
          <w:rFonts w:ascii="Times New Roman" w:hAnsi="Times New Roman" w:cs="Times New Roman"/>
          <w:b/>
          <w:sz w:val="28"/>
          <w:szCs w:val="28"/>
        </w:rPr>
        <w:t>Что же делать, и как вернуть ребенка?</w:t>
      </w:r>
      <w:r w:rsidRPr="00BF39D8">
        <w:rPr>
          <w:noProof/>
          <w:lang w:eastAsia="ru-RU"/>
        </w:rPr>
        <w:t xml:space="preserve"> 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 xml:space="preserve">1. Вспомните, что ребенок говорил в последние дни перед побегом, какие события происходили. Возможно, вы откроете для себя что-то новое, поймете истинную причину. 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>2. При побеге позвоните всем знакомым, друзьям, родным. Попросите сообщить вам, если они увид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="001D0E72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>3. Вспомните, в чем ушел ребенок, проверьте его комнату и гардероб, свои сбережения и украшения, ценные вещи. Если что-то пропало, то, вероятно, побег был запланирован, это не было аффективно</w:t>
      </w:r>
      <w:r>
        <w:rPr>
          <w:rFonts w:ascii="Times New Roman" w:hAnsi="Times New Roman" w:cs="Times New Roman"/>
          <w:sz w:val="28"/>
          <w:szCs w:val="28"/>
        </w:rPr>
        <w:t>й реакцией на какое-то событие.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>4. Поговорите с учителями, одноклассниками, друзьями. Может быть</w:t>
      </w:r>
      <w:r>
        <w:rPr>
          <w:rFonts w:ascii="Times New Roman" w:hAnsi="Times New Roman" w:cs="Times New Roman"/>
          <w:sz w:val="28"/>
          <w:szCs w:val="28"/>
        </w:rPr>
        <w:t>, кто-то знал о планах ребенка.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>5. Если знакомые ничего не з</w:t>
      </w:r>
      <w:r>
        <w:rPr>
          <w:rFonts w:ascii="Times New Roman" w:hAnsi="Times New Roman" w:cs="Times New Roman"/>
          <w:sz w:val="28"/>
          <w:szCs w:val="28"/>
        </w:rPr>
        <w:t>нают, то обращайтесь в полицию.</w:t>
      </w:r>
    </w:p>
    <w:p w:rsidR="00BF39D8" w:rsidRPr="00BF39D8" w:rsidRDefault="00BF39D8" w:rsidP="008E04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>6. Не скрывайте правду. Если вы догадываетесь о причине побега, то сообщите об этом с</w:t>
      </w:r>
      <w:r>
        <w:rPr>
          <w:rFonts w:ascii="Times New Roman" w:hAnsi="Times New Roman" w:cs="Times New Roman"/>
          <w:sz w:val="28"/>
          <w:szCs w:val="28"/>
        </w:rPr>
        <w:t>отрудникам полиции.</w:t>
      </w:r>
      <w:r w:rsidR="008E04D1">
        <w:rPr>
          <w:rFonts w:ascii="Times New Roman" w:hAnsi="Times New Roman" w:cs="Times New Roman"/>
          <w:sz w:val="28"/>
          <w:szCs w:val="28"/>
        </w:rPr>
        <w:t xml:space="preserve"> </w:t>
      </w:r>
      <w:r w:rsidRPr="00BF39D8">
        <w:rPr>
          <w:rFonts w:ascii="Times New Roman" w:hAnsi="Times New Roman" w:cs="Times New Roman"/>
          <w:sz w:val="28"/>
          <w:szCs w:val="28"/>
        </w:rPr>
        <w:t>Покажите фото ребенка, ра</w:t>
      </w:r>
      <w:r>
        <w:rPr>
          <w:rFonts w:ascii="Times New Roman" w:hAnsi="Times New Roman" w:cs="Times New Roman"/>
          <w:sz w:val="28"/>
          <w:szCs w:val="28"/>
        </w:rPr>
        <w:t>сскажите о нем все, что знаете.</w:t>
      </w:r>
    </w:p>
    <w:p w:rsidR="00BF39D8" w:rsidRDefault="00302C7B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39D8" w:rsidRPr="00BF39D8">
        <w:rPr>
          <w:rFonts w:ascii="Times New Roman" w:hAnsi="Times New Roman" w:cs="Times New Roman"/>
          <w:sz w:val="28"/>
          <w:szCs w:val="28"/>
        </w:rPr>
        <w:t>. Попробуйте заглянуть в компьютер ребенка или личный дневник. Возможно, вам удастся получить доступ к аккаунту в социальной сети или личным записям, и там вы н</w:t>
      </w:r>
      <w:r w:rsidR="00BF39D8">
        <w:rPr>
          <w:rFonts w:ascii="Times New Roman" w:hAnsi="Times New Roman" w:cs="Times New Roman"/>
          <w:sz w:val="28"/>
          <w:szCs w:val="28"/>
        </w:rPr>
        <w:t>айдете объяснение побега.</w:t>
      </w: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85">
        <w:rPr>
          <w:rFonts w:ascii="Times New Roman" w:hAnsi="Times New Roman" w:cs="Times New Roman"/>
          <w:b/>
          <w:color w:val="FF0000"/>
          <w:sz w:val="28"/>
          <w:szCs w:val="28"/>
        </w:rPr>
        <w:t>Помните,</w:t>
      </w:r>
      <w:r w:rsidRPr="00E201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39D8">
        <w:rPr>
          <w:rFonts w:ascii="Times New Roman" w:hAnsi="Times New Roman" w:cs="Times New Roman"/>
          <w:sz w:val="28"/>
          <w:szCs w:val="28"/>
        </w:rPr>
        <w:t>что противоречие и жажда самостоятельности сидит глубоко внутри подростка. П</w:t>
      </w:r>
      <w:r w:rsidR="00E20185">
        <w:rPr>
          <w:rFonts w:ascii="Times New Roman" w:hAnsi="Times New Roman" w:cs="Times New Roman"/>
          <w:sz w:val="28"/>
          <w:szCs w:val="28"/>
        </w:rPr>
        <w:t>оэтому</w:t>
      </w:r>
      <w:r w:rsidRPr="00BF39D8">
        <w:rPr>
          <w:rFonts w:ascii="Times New Roman" w:hAnsi="Times New Roman" w:cs="Times New Roman"/>
          <w:sz w:val="28"/>
          <w:szCs w:val="28"/>
        </w:rPr>
        <w:t xml:space="preserve"> после возвращения ребенка нельзя приказывать, наказывать, требовать и т. д. Вместо этого обнимите ребенка, скажите, что любите его, что сильно переживали. Контролируйте свои эмоции, не злитесь, не поддавайтесь гневу. Радуйтес</w:t>
      </w:r>
      <w:r>
        <w:rPr>
          <w:rFonts w:ascii="Times New Roman" w:hAnsi="Times New Roman" w:cs="Times New Roman"/>
          <w:sz w:val="28"/>
          <w:szCs w:val="28"/>
        </w:rPr>
        <w:t>ь тому, что ребенок жив.</w:t>
      </w:r>
    </w:p>
    <w:p w:rsidR="00BF39D8" w:rsidRDefault="008E04D1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15240</wp:posOffset>
            </wp:positionV>
            <wp:extent cx="3057525" cy="2023945"/>
            <wp:effectExtent l="0" t="0" r="0" b="0"/>
            <wp:wrapTight wrapText="bothSides">
              <wp:wrapPolygon edited="0">
                <wp:start x="0" y="0"/>
                <wp:lineTo x="0" y="21349"/>
                <wp:lineTo x="21398" y="21349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2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185"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266700</wp:posOffset>
            </wp:positionV>
            <wp:extent cx="1638300" cy="1638300"/>
            <wp:effectExtent l="0" t="0" r="0" b="0"/>
            <wp:wrapSquare wrapText="bothSides"/>
            <wp:docPr id="4" name="Рисунок 4" descr="https://cstor.nn2.ru/forum/data/forum/images/2013-10/77026841-8659051-3d-human-stop-red-sign-white-warning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tor.nn2.ru/forum/data/forum/images/2013-10/77026841-8659051-3d-human-stop-red-sign-white-warning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185"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r w:rsidR="00205495" w:rsidRPr="00E20185">
        <w:rPr>
          <w:rFonts w:ascii="Times New Roman" w:hAnsi="Times New Roman" w:cs="Times New Roman"/>
          <w:b/>
          <w:color w:val="FF0000"/>
          <w:sz w:val="28"/>
          <w:szCs w:val="28"/>
        </w:rPr>
        <w:t>то</w:t>
      </w:r>
      <w:r w:rsidRPr="00E20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нельзя делать после возвращения ребенка домой: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>падать с криками и расспросами.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Бить, наказывать.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Игнорировать ребенка.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Обвинять, угрожать, стыдить.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>- Эмоционально реагировать на крики и</w:t>
      </w:r>
      <w:r>
        <w:rPr>
          <w:rFonts w:ascii="Times New Roman" w:hAnsi="Times New Roman" w:cs="Times New Roman"/>
          <w:sz w:val="28"/>
          <w:szCs w:val="28"/>
        </w:rPr>
        <w:t xml:space="preserve"> обвинения ребенка.            </w:t>
      </w: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сделать: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>1. Выслушать, дать подростку выговориться и описать свое видение ситуации, причины побега. Спокойно вы</w:t>
      </w:r>
      <w:r>
        <w:rPr>
          <w:rFonts w:ascii="Times New Roman" w:hAnsi="Times New Roman" w:cs="Times New Roman"/>
          <w:sz w:val="28"/>
          <w:szCs w:val="28"/>
        </w:rPr>
        <w:t>слушайте и постарайтесь понять.</w:t>
      </w: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>2. Успокоить ребенка: предложите прин</w:t>
      </w:r>
      <w:r>
        <w:rPr>
          <w:rFonts w:ascii="Times New Roman" w:hAnsi="Times New Roman" w:cs="Times New Roman"/>
          <w:sz w:val="28"/>
          <w:szCs w:val="28"/>
        </w:rPr>
        <w:t>ять душ, выпить чаю, отдохнуть.</w:t>
      </w: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339090</wp:posOffset>
            </wp:positionV>
            <wp:extent cx="2762250" cy="1842770"/>
            <wp:effectExtent l="0" t="0" r="0" b="5080"/>
            <wp:wrapSquare wrapText="bothSides"/>
            <wp:docPr id="5" name="Рисунок 5" descr="https://mama.md/uploads/monthly_2017_05/sc-fam-0428-no-drama-discipline-20150421.jpg.74a06a8d7c867f22d3c34ba0bd54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ma.md/uploads/monthly_2017_05/sc-fam-0428-no-drama-discipline-20150421.jpg.74a06a8d7c867f22d3c34ba0bd544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9D8">
        <w:rPr>
          <w:rFonts w:ascii="Times New Roman" w:hAnsi="Times New Roman" w:cs="Times New Roman"/>
          <w:sz w:val="28"/>
          <w:szCs w:val="28"/>
        </w:rPr>
        <w:t>3. Увидеть и понять часть своей ответственности за случившее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39D8">
        <w:rPr>
          <w:rFonts w:ascii="Times New Roman" w:hAnsi="Times New Roman" w:cs="Times New Roman"/>
          <w:sz w:val="28"/>
          <w:szCs w:val="28"/>
        </w:rPr>
        <w:t xml:space="preserve">, услышать и принять претензии ребенка.      </w:t>
      </w: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D8" w:rsidRPr="00BF39D8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185" w:rsidRDefault="001D0E72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8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2118995</wp:posOffset>
            </wp:positionV>
            <wp:extent cx="265684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73" y="21487"/>
                <wp:lineTo x="213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9D8" w:rsidRPr="00E20185">
        <w:rPr>
          <w:rFonts w:ascii="Times New Roman" w:hAnsi="Times New Roman" w:cs="Times New Roman"/>
          <w:color w:val="FF0000"/>
          <w:sz w:val="28"/>
          <w:szCs w:val="28"/>
        </w:rPr>
        <w:t>Помните, что причиной побег</w:t>
      </w:r>
      <w:r w:rsidR="008E04D1" w:rsidRPr="00E20185">
        <w:rPr>
          <w:rFonts w:ascii="Times New Roman" w:hAnsi="Times New Roman" w:cs="Times New Roman"/>
          <w:color w:val="FF0000"/>
          <w:sz w:val="28"/>
          <w:szCs w:val="28"/>
        </w:rPr>
        <w:t xml:space="preserve">а может быть публичное унижение </w:t>
      </w:r>
      <w:r w:rsidR="00BF39D8" w:rsidRPr="00E20185">
        <w:rPr>
          <w:rFonts w:ascii="Times New Roman" w:hAnsi="Times New Roman" w:cs="Times New Roman"/>
          <w:color w:val="FF0000"/>
          <w:sz w:val="28"/>
          <w:szCs w:val="28"/>
        </w:rPr>
        <w:t xml:space="preserve">или вымогательство со стороны </w:t>
      </w:r>
      <w:r w:rsidR="008E04D1" w:rsidRPr="00E20185">
        <w:rPr>
          <w:rFonts w:ascii="Times New Roman" w:hAnsi="Times New Roman" w:cs="Times New Roman"/>
          <w:color w:val="FF0000"/>
          <w:sz w:val="28"/>
          <w:szCs w:val="28"/>
        </w:rPr>
        <w:t>сверстников</w:t>
      </w:r>
      <w:r w:rsidR="00BF39D8" w:rsidRPr="00E20185">
        <w:rPr>
          <w:rFonts w:ascii="Times New Roman" w:hAnsi="Times New Roman" w:cs="Times New Roman"/>
          <w:color w:val="FF0000"/>
          <w:sz w:val="28"/>
          <w:szCs w:val="28"/>
        </w:rPr>
        <w:t xml:space="preserve">, избиение или предательство </w:t>
      </w:r>
      <w:r w:rsidR="008E04D1" w:rsidRPr="00E20185">
        <w:rPr>
          <w:rFonts w:ascii="Times New Roman" w:hAnsi="Times New Roman" w:cs="Times New Roman"/>
          <w:color w:val="FF0000"/>
          <w:sz w:val="28"/>
          <w:szCs w:val="28"/>
        </w:rPr>
        <w:t>близкого</w:t>
      </w:r>
      <w:r w:rsidR="00BF39D8" w:rsidRPr="00E20185">
        <w:rPr>
          <w:rFonts w:ascii="Times New Roman" w:hAnsi="Times New Roman" w:cs="Times New Roman"/>
          <w:color w:val="FF0000"/>
          <w:sz w:val="28"/>
          <w:szCs w:val="28"/>
        </w:rPr>
        <w:t xml:space="preserve"> человека.</w:t>
      </w:r>
      <w:r w:rsidR="00BF39D8" w:rsidRPr="00BF39D8">
        <w:rPr>
          <w:rFonts w:ascii="Times New Roman" w:hAnsi="Times New Roman" w:cs="Times New Roman"/>
          <w:sz w:val="28"/>
          <w:szCs w:val="28"/>
        </w:rPr>
        <w:t xml:space="preserve"> Вы необязательно напрямую виноваты в случившемся, но ваша доля ответственности есть. Она состоит в том, что ребенок не мог открыться вам и предпочел бежать. </w:t>
      </w:r>
    </w:p>
    <w:p w:rsidR="00E20185" w:rsidRDefault="00BF39D8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9D8">
        <w:rPr>
          <w:rFonts w:ascii="Times New Roman" w:hAnsi="Times New Roman" w:cs="Times New Roman"/>
          <w:sz w:val="28"/>
          <w:szCs w:val="28"/>
        </w:rPr>
        <w:t xml:space="preserve">Не повторяйте ошибок, не усугубляйте ситуацию. </w:t>
      </w:r>
    </w:p>
    <w:p w:rsidR="006661EE" w:rsidRPr="00BF39D8" w:rsidRDefault="00302C7B" w:rsidP="00B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39D8" w:rsidRPr="00BF39D8">
        <w:rPr>
          <w:rFonts w:ascii="Times New Roman" w:hAnsi="Times New Roman" w:cs="Times New Roman"/>
          <w:sz w:val="28"/>
          <w:szCs w:val="28"/>
        </w:rPr>
        <w:t>озвольте ребенку высказаться, вместе подумайте над решением проблемы</w:t>
      </w:r>
      <w:r w:rsidR="00BF39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661EE" w:rsidRPr="00BF39D8" w:rsidSect="00BF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DF"/>
    <w:rsid w:val="001D0E72"/>
    <w:rsid w:val="00205495"/>
    <w:rsid w:val="00302C7B"/>
    <w:rsid w:val="006661EE"/>
    <w:rsid w:val="00890FDF"/>
    <w:rsid w:val="008E04D1"/>
    <w:rsid w:val="00BF39D8"/>
    <w:rsid w:val="00E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1AD6-ADDB-4D7A-AE60-E8933F26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2022-04-29T12:24:00Z</dcterms:created>
  <dcterms:modified xsi:type="dcterms:W3CDTF">2022-04-29T13:08:00Z</dcterms:modified>
</cp:coreProperties>
</file>