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08" w:rsidRPr="00C06B08" w:rsidRDefault="00C06B08" w:rsidP="00C06B08">
      <w:pPr>
        <w:jc w:val="center"/>
        <w:rPr>
          <w:rFonts w:ascii="Monotype Corsiva" w:hAnsi="Monotype Corsiva"/>
          <w:sz w:val="48"/>
          <w:szCs w:val="48"/>
        </w:rPr>
      </w:pPr>
      <w:r w:rsidRPr="00C06B08">
        <w:rPr>
          <w:rFonts w:ascii="Monotype Corsiva" w:hAnsi="Monotype Corsiva"/>
          <w:sz w:val="48"/>
          <w:szCs w:val="48"/>
        </w:rPr>
        <w:t>Мифы и факты о приемном родительстве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В последнее время тема создания приемных семей стала популярной в нашем обществе. Отношение граждан к ней неоднозначное: кто-то считает приемных родителей чуть ли не героями; кто-то не понимает, как в условиях нестабильной экономической ситуации можно взять на себя такую большую ответственность; а кто-то считает, что воспитание приемного ребенка – это тяжкий неблагодарный труд. Неоднозначность мнений всегда рождает домыслы и мифы.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</w:t>
      </w:r>
      <w:r w:rsidRPr="00C06B08">
        <w:rPr>
          <w:rFonts w:ascii="Monotype Corsiva" w:hAnsi="Monotype Corsiva" w:cs="Times New Roman"/>
          <w:sz w:val="28"/>
          <w:szCs w:val="28"/>
        </w:rPr>
        <w:t>Миф №1</w:t>
      </w:r>
      <w:r w:rsidRPr="00C06B08">
        <w:rPr>
          <w:rFonts w:ascii="Times New Roman" w:hAnsi="Times New Roman" w:cs="Times New Roman"/>
          <w:sz w:val="24"/>
          <w:szCs w:val="24"/>
        </w:rPr>
        <w:t>. Стать приемным родителем быстро и просто.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Прием ребенка в семью – это серьезное дело, поэтому оно требует определенных затрат времени и сил. По закону, граждане обязаны предоставить в органы опеки и попечительства пакет документов, на основании которого специалисты принимают решение, можно ли им доверить воспитание ребенка. Кроме того, поиск ребенка тоже не всегда осуществляется быстро, особенно, если кандидаты в приемные родители выдвигают жесткие требования относительно внешности, состояния здоровья и уровня развития ребенка, которого желают принять в свою семью.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№2.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Детей-сирот много, поэтому легко можно взять в семью ребенка, соответствующего моим пожеланиям (пол, возраст, состояние здоровья, уровень развития).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Последние несколько лет граждане очень активно стали принимать детей, оставшихся без попечения родителей, в свои семьи. В связи с этим число детей-сирот в домах ребенка и детских домах значительно уменьшилось. Не всегда легко найти ребенка, социальный статус которого позволяет забрать его в семью. Большинству детей нужны ответственные и смелые родители, которые готовы уделить максимум внимания оздоровлению ребенка и его социальной адаптации. Значительные трудности в поисках испытывают желающие принять на воспитание ребенка от 0 до 3-х лет, обладающего славянской внешностью, без проблем со здоровьем, т.к. это самый популярный запрос у кандидатов в приемные родители.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№3</w:t>
      </w:r>
      <w:r w:rsidRPr="00C06B08">
        <w:rPr>
          <w:rFonts w:ascii="Times New Roman" w:hAnsi="Times New Roman" w:cs="Times New Roman"/>
          <w:sz w:val="24"/>
          <w:szCs w:val="24"/>
        </w:rPr>
        <w:t>. Принимать в семью лучше младенца, потому что он ничем не будет отличаться от своерожденного ребенка, т.к. маленький, ничего не понимает и не помнит.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Если младенец остался без попечения родителей, то он уже испытал тяжелую психологическую травму – утрату эмоциональной связи с самыми значимыми людьми в своей, пусть еще маленькой, жизни. Увы, это не может не отразиться на его психике. Даже если ребенок ничего не вспомнит в будущем, эти детские переживания запечатлеются в его подсознании. Есть большая вероятность, что они проявятся в процессе развития личности в виде тревожности, недоверчивости, нарушений в сфере общения и др. Как правило, влияние детской психотравмы тем сильнее, чем больше времени ребенок прожил вне семьи, без родительской заботы и любви.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  <w:t>Миф №4.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Большинство воспитанников детских домов неадекватны, из них невозможно вырастить нормальных людей.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 xml:space="preserve">Факт: Конечно, даже самый благоустроенный детский дом с хорошими воспитателями не может заменить домашнюю обстановку. Поэтому развитие ребенка в условиях государственного учреждения нельзя назвать гармоничным. Часто выпускники детдомов испытывают трудности в адаптации в жизненных условиях, которые для нас являются </w:t>
      </w:r>
      <w:r w:rsidRPr="00C06B08">
        <w:rPr>
          <w:rFonts w:ascii="Times New Roman" w:hAnsi="Times New Roman" w:cs="Times New Roman"/>
          <w:sz w:val="24"/>
          <w:szCs w:val="24"/>
        </w:rPr>
        <w:lastRenderedPageBreak/>
        <w:t>нормой. Приняв на воспитание ребенка из детского дома, приемные родители должны отдавать себе отчет в том, что, скорее всего, придется столкнуться с рядом трудностей: замедленный темп познавательного развития воспитанника, нарушения в эмоциональной сфере и сфере общения, неумение строить отношения, основанные на доверии и привязанности. Но в благоприятной семейной обстановке со временем эти проявления становятся менее заметны или совсем исчезают.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№5.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Если в приемной семье благоприятная обстановка, то ребенок быстро привыкнет к семейной жизни и станет «домашним».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Известно множество случаев, когда родительская забота и любовь творят чудеса. Из приемных детей - «маугли» через несколько лет вырастают замечательные, воспитанные и талантливые ребята. Однако нужно понимать, что такое превращение происходит не сразу. Приемному родителю нужно запастись терпением. Не нужно торопить события, и ждать, что ребенок за месяц станет домашним. В среднем привыкание ребенка к приемной семье длится около года. А об успешности приемного родительства можно сделать вывод только по прошествии двух лет. Психологи считают, что именно столько времени нужно приемному ребенку, чтобы почувствовать себя полноценным членом семьи.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06B08">
        <w:rPr>
          <w:rFonts w:ascii="Monotype Corsiva" w:hAnsi="Monotype Corsiva" w:cs="Times New Roman"/>
          <w:sz w:val="28"/>
          <w:szCs w:val="28"/>
        </w:rPr>
        <w:t xml:space="preserve">Миф №6. </w:t>
      </w:r>
      <w:r w:rsidRPr="00C06B08">
        <w:rPr>
          <w:rFonts w:ascii="Times New Roman" w:hAnsi="Times New Roman" w:cs="Times New Roman"/>
          <w:sz w:val="24"/>
          <w:szCs w:val="24"/>
        </w:rPr>
        <w:t>Лучше скрывать от ребенка информацию о том, что он приемный; так всем в семье будет спокойней.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Специалисты, работающие с приемными семьями, давно уверились в том, что усыновление не должно быть тайной от ребенка. Вот несколько доводов против сохранения тайны усыновления: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Сохраняя тайну усыновления, родители постоянно находятся в напряжении и страхе, что она будет раскрыта.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Всегда существует вероятность, что ребенок узнает от других людей о том, что он приемный.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В случае, когда ребенок узнает о том, что он приемный от третьих лиц, он испытывает сильнейшую психологическую травму, которая вызывает такие негативные последствия, как недоверие к родителям, разрыв отношений с ними, уход из дома, в худшем случае – суицид.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Если ребенок с самого начала знает о том, как он появился в семье, это знание не несет негативных последствий. Даже наоборот, сплачивает родителей и детей, если их отношения основаны на доверии и любви. Факт приемности может быть скрыт от окружающих, но между близкими людьми тайн быть не должно.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 xml:space="preserve">Безусловно, стать успешным приемным родителем нелегко. Именно поэтому по всей стране ведут свою работу Школы приемных родителей, которые созданы для того, чтобы помочь кандидатам в приемные родители справляться с возможными трудностями. В городе Фурманов Центр подготовки приемных родителей и сопровождения замещающих семей работает на базе ОГКОУ Фурмановского детского дома. Пройти обучение здесь могут граждане, достигшие 18-летнего возраста, желающие принять ребенка на воспитание. Телефон для справок: </w:t>
      </w:r>
      <w:r w:rsidRPr="00C06B08">
        <w:rPr>
          <w:rFonts w:ascii="Times New Roman" w:hAnsi="Times New Roman" w:cs="Times New Roman"/>
          <w:b/>
          <w:sz w:val="24"/>
          <w:szCs w:val="24"/>
        </w:rPr>
        <w:t>2-30-21.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Руководитель ЦППР и СЗС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Светлана Геннадьевна Голубева</w:t>
      </w:r>
    </w:p>
    <w:p w:rsidR="009A6FEB" w:rsidRPr="00C06B08" w:rsidRDefault="009A6FEB" w:rsidP="00C06B08">
      <w:pPr>
        <w:jc w:val="both"/>
      </w:pPr>
    </w:p>
    <w:sectPr w:rsidR="009A6FEB" w:rsidRPr="00C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6930"/>
    <w:multiLevelType w:val="multilevel"/>
    <w:tmpl w:val="383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6D"/>
    <w:rsid w:val="009A6FEB"/>
    <w:rsid w:val="00B5376D"/>
    <w:rsid w:val="00C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FA34-6EFF-4BE4-AC94-5A9D92F0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949">
          <w:marLeft w:val="0"/>
          <w:marRight w:val="0"/>
          <w:marTop w:val="0"/>
          <w:marBottom w:val="0"/>
          <w:divBdr>
            <w:top w:val="single" w:sz="6" w:space="1" w:color="C59B9B"/>
            <w:left w:val="single" w:sz="6" w:space="1" w:color="C59B9B"/>
            <w:bottom w:val="single" w:sz="6" w:space="1" w:color="C59B9B"/>
            <w:right w:val="single" w:sz="6" w:space="1" w:color="C59B9B"/>
          </w:divBdr>
          <w:divsChild>
            <w:div w:id="994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2018-03-21T08:40:00Z</dcterms:created>
  <dcterms:modified xsi:type="dcterms:W3CDTF">2018-03-21T08:47:00Z</dcterms:modified>
</cp:coreProperties>
</file>